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D8" w:rsidRDefault="00F33FD8" w:rsidP="00F33FD8">
      <w:pPr>
        <w:jc w:val="center"/>
        <w:rPr>
          <w:rFonts w:ascii="Comic Sans MS" w:hAnsi="Comic Sans MS"/>
          <w:b/>
        </w:rPr>
      </w:pPr>
      <w:r>
        <w:rPr>
          <w:noProof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914400" cy="800100"/>
            <wp:effectExtent l="0" t="0" r="0" b="0"/>
            <wp:wrapTight wrapText="bothSides">
              <wp:wrapPolygon edited="0">
                <wp:start x="6750" y="0"/>
                <wp:lineTo x="3600" y="2057"/>
                <wp:lineTo x="0" y="6686"/>
                <wp:lineTo x="0" y="12343"/>
                <wp:lineTo x="900" y="16971"/>
                <wp:lineTo x="7650" y="21086"/>
                <wp:lineTo x="13500" y="21086"/>
                <wp:lineTo x="20250" y="16971"/>
                <wp:lineTo x="21150" y="12343"/>
                <wp:lineTo x="21150" y="6686"/>
                <wp:lineTo x="17550" y="2057"/>
                <wp:lineTo x="14400" y="0"/>
                <wp:lineTo x="675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66" b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</w:rPr>
            <w:t>TEZPUR</w:t>
          </w:r>
        </w:smartTag>
        <w:r>
          <w:rPr>
            <w:rFonts w:ascii="Comic Sans MS" w:hAnsi="Comic Sans MS"/>
            <w:b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</w:rPr>
            <w:t>UNIVERSITY</w:t>
          </w:r>
        </w:smartTag>
      </w:smartTag>
    </w:p>
    <w:p w:rsidR="00F33FD8" w:rsidRDefault="00F33FD8" w:rsidP="00F33FD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CENTRE FOR OPEN AND DISTANCE LEARNING</w:t>
      </w:r>
    </w:p>
    <w:p w:rsidR="00F33FD8" w:rsidRDefault="00F33FD8" w:rsidP="00F33FD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P.O: Napaam, Tezpur, Dist: Sonitpur, Pin: 784028</w:t>
      </w:r>
    </w:p>
    <w:p w:rsidR="00F33FD8" w:rsidRDefault="00F33FD8" w:rsidP="00F33FD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</w:p>
    <w:p w:rsidR="00F33FD8" w:rsidRDefault="00F33FD8" w:rsidP="00F33FD8">
      <w:pPr>
        <w:ind w:right="-18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--------</w:t>
      </w:r>
      <w:r>
        <w:rPr>
          <w:rFonts w:ascii="Comic Sans MS" w:hAnsi="Comic Sans MS"/>
        </w:rPr>
        <w:t>-</w:t>
      </w:r>
      <w:r>
        <w:rPr>
          <w:rFonts w:ascii="Comic Sans MS" w:hAnsi="Comic Sans MS"/>
        </w:rPr>
        <w:t>-------</w:t>
      </w:r>
      <w:r>
        <w:rPr>
          <w:rFonts w:ascii="Comic Sans MS" w:hAnsi="Comic Sans MS"/>
        </w:rPr>
        <w:t>----------------------------------------------------------------------------</w:t>
      </w:r>
    </w:p>
    <w:p w:rsidR="00B805E8" w:rsidRDefault="00B805E8"/>
    <w:p w:rsidR="00F33FD8" w:rsidRDefault="00F33FD8"/>
    <w:p w:rsidR="00F33FD8" w:rsidRPr="00F33FD8" w:rsidRDefault="00F33FD8" w:rsidP="00F33FD8">
      <w:pPr>
        <w:jc w:val="center"/>
        <w:rPr>
          <w:rFonts w:ascii="Albertus Medium" w:hAnsi="Albertus Medium"/>
          <w:sz w:val="28"/>
          <w:szCs w:val="28"/>
          <w:u w:val="single"/>
        </w:rPr>
      </w:pPr>
      <w:r w:rsidRPr="00F33FD8">
        <w:rPr>
          <w:rFonts w:ascii="Albertus Medium" w:hAnsi="Albertus Medium"/>
          <w:sz w:val="28"/>
          <w:szCs w:val="28"/>
          <w:u w:val="single"/>
        </w:rPr>
        <w:t>Academic Calendar</w:t>
      </w:r>
    </w:p>
    <w:p w:rsidR="00F33FD8" w:rsidRDefault="00F33FD8"/>
    <w:p w:rsidR="00F33FD8" w:rsidRDefault="00F33FD8"/>
    <w:p w:rsidR="00F33FD8" w:rsidRPr="00F33FD8" w:rsidRDefault="00F33FD8">
      <w:pPr>
        <w:rPr>
          <w:b/>
          <w:bCs/>
        </w:rPr>
      </w:pPr>
      <w:r w:rsidRPr="00F33FD8">
        <w:rPr>
          <w:b/>
          <w:bCs/>
        </w:rPr>
        <w:t>January</w:t>
      </w:r>
      <w:r>
        <w:rPr>
          <w:b/>
          <w:bCs/>
        </w:rPr>
        <w:t xml:space="preserve"> (Spring) semester</w:t>
      </w:r>
    </w:p>
    <w:p w:rsidR="00F33FD8" w:rsidRDefault="00F33FD8"/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2693"/>
      </w:tblGrid>
      <w:tr w:rsidR="00F33FD8" w:rsidTr="00F33FD8">
        <w:tc>
          <w:tcPr>
            <w:tcW w:w="2835" w:type="dxa"/>
          </w:tcPr>
          <w:p w:rsidR="00F33FD8" w:rsidRDefault="00F33FD8">
            <w:r>
              <w:t>Admission</w:t>
            </w:r>
          </w:p>
          <w:p w:rsidR="00F33FD8" w:rsidRDefault="00F33FD8"/>
        </w:tc>
        <w:tc>
          <w:tcPr>
            <w:tcW w:w="2693" w:type="dxa"/>
          </w:tcPr>
          <w:p w:rsidR="00F33FD8" w:rsidRDefault="00F33FD8">
            <w:r>
              <w:t>December</w:t>
            </w:r>
            <w:r w:rsidR="00EC3536">
              <w:t>/January</w:t>
            </w:r>
          </w:p>
        </w:tc>
      </w:tr>
      <w:tr w:rsidR="00F33FD8" w:rsidTr="00F33FD8">
        <w:tc>
          <w:tcPr>
            <w:tcW w:w="2835" w:type="dxa"/>
          </w:tcPr>
          <w:p w:rsidR="00F33FD8" w:rsidRDefault="00F33FD8">
            <w:r>
              <w:t>Counselling</w:t>
            </w:r>
          </w:p>
          <w:p w:rsidR="00F33FD8" w:rsidRDefault="00F33FD8"/>
        </w:tc>
        <w:tc>
          <w:tcPr>
            <w:tcW w:w="2693" w:type="dxa"/>
          </w:tcPr>
          <w:p w:rsidR="00F33FD8" w:rsidRDefault="00F33FD8">
            <w:r>
              <w:t>March</w:t>
            </w:r>
          </w:p>
        </w:tc>
      </w:tr>
      <w:tr w:rsidR="00F33FD8" w:rsidTr="00F33FD8">
        <w:tc>
          <w:tcPr>
            <w:tcW w:w="2835" w:type="dxa"/>
          </w:tcPr>
          <w:p w:rsidR="00F33FD8" w:rsidRDefault="00F33FD8">
            <w:r>
              <w:t>Examination</w:t>
            </w:r>
          </w:p>
          <w:p w:rsidR="00F33FD8" w:rsidRDefault="00F33FD8"/>
        </w:tc>
        <w:tc>
          <w:tcPr>
            <w:tcW w:w="2693" w:type="dxa"/>
          </w:tcPr>
          <w:p w:rsidR="00F33FD8" w:rsidRDefault="00F33FD8">
            <w:r>
              <w:t>June</w:t>
            </w:r>
          </w:p>
        </w:tc>
      </w:tr>
    </w:tbl>
    <w:p w:rsidR="00F33FD8" w:rsidRDefault="00F33FD8"/>
    <w:p w:rsidR="00F33FD8" w:rsidRDefault="00F33FD8"/>
    <w:p w:rsidR="00F33FD8" w:rsidRDefault="00F33FD8">
      <w:pPr>
        <w:rPr>
          <w:b/>
          <w:bCs/>
        </w:rPr>
      </w:pPr>
      <w:r w:rsidRPr="00F33FD8">
        <w:rPr>
          <w:b/>
          <w:bCs/>
        </w:rPr>
        <w:t>July (</w:t>
      </w:r>
      <w:r>
        <w:rPr>
          <w:b/>
          <w:bCs/>
        </w:rPr>
        <w:t>A</w:t>
      </w:r>
      <w:r w:rsidRPr="00F33FD8">
        <w:rPr>
          <w:b/>
          <w:bCs/>
        </w:rPr>
        <w:t>utumn) Semester</w:t>
      </w:r>
    </w:p>
    <w:p w:rsidR="00F33FD8" w:rsidRDefault="00F33FD8">
      <w:pPr>
        <w:rPr>
          <w:b/>
          <w:bCs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2693"/>
      </w:tblGrid>
      <w:tr w:rsidR="00F33FD8" w:rsidTr="00E46027">
        <w:tc>
          <w:tcPr>
            <w:tcW w:w="2835" w:type="dxa"/>
          </w:tcPr>
          <w:p w:rsidR="00F33FD8" w:rsidRDefault="00F33FD8" w:rsidP="00E46027">
            <w:r>
              <w:t>Admission</w:t>
            </w:r>
          </w:p>
          <w:p w:rsidR="00F33FD8" w:rsidRDefault="00F33FD8" w:rsidP="00E46027"/>
        </w:tc>
        <w:tc>
          <w:tcPr>
            <w:tcW w:w="2693" w:type="dxa"/>
          </w:tcPr>
          <w:p w:rsidR="00F33FD8" w:rsidRDefault="00F33FD8" w:rsidP="00E46027">
            <w:r>
              <w:t>May</w:t>
            </w:r>
            <w:r w:rsidR="00EC3536">
              <w:t>/June</w:t>
            </w:r>
            <w:bookmarkStart w:id="0" w:name="_GoBack"/>
            <w:bookmarkEnd w:id="0"/>
          </w:p>
        </w:tc>
      </w:tr>
      <w:tr w:rsidR="00F33FD8" w:rsidTr="00E46027">
        <w:tc>
          <w:tcPr>
            <w:tcW w:w="2835" w:type="dxa"/>
          </w:tcPr>
          <w:p w:rsidR="00F33FD8" w:rsidRDefault="00F33FD8" w:rsidP="00E46027">
            <w:r>
              <w:t>Counselling</w:t>
            </w:r>
          </w:p>
          <w:p w:rsidR="00F33FD8" w:rsidRDefault="00F33FD8" w:rsidP="00E46027"/>
        </w:tc>
        <w:tc>
          <w:tcPr>
            <w:tcW w:w="2693" w:type="dxa"/>
          </w:tcPr>
          <w:p w:rsidR="00F33FD8" w:rsidRDefault="00F33FD8" w:rsidP="00E46027">
            <w:r>
              <w:t>August</w:t>
            </w:r>
          </w:p>
        </w:tc>
      </w:tr>
      <w:tr w:rsidR="00F33FD8" w:rsidTr="00E46027">
        <w:tc>
          <w:tcPr>
            <w:tcW w:w="2835" w:type="dxa"/>
          </w:tcPr>
          <w:p w:rsidR="00F33FD8" w:rsidRDefault="00F33FD8" w:rsidP="00E46027">
            <w:r>
              <w:t>Examination</w:t>
            </w:r>
          </w:p>
          <w:p w:rsidR="00F33FD8" w:rsidRDefault="00F33FD8" w:rsidP="00E46027"/>
        </w:tc>
        <w:tc>
          <w:tcPr>
            <w:tcW w:w="2693" w:type="dxa"/>
          </w:tcPr>
          <w:p w:rsidR="00F33FD8" w:rsidRDefault="00F33FD8" w:rsidP="00E46027">
            <w:r>
              <w:t>December</w:t>
            </w:r>
          </w:p>
        </w:tc>
      </w:tr>
    </w:tbl>
    <w:p w:rsidR="00F33FD8" w:rsidRDefault="00F33FD8">
      <w:pPr>
        <w:rPr>
          <w:b/>
          <w:bCs/>
        </w:rPr>
      </w:pPr>
    </w:p>
    <w:p w:rsidR="00F33FD8" w:rsidRDefault="00F33FD8">
      <w:pPr>
        <w:rPr>
          <w:b/>
          <w:bCs/>
        </w:rPr>
      </w:pPr>
    </w:p>
    <w:p w:rsidR="00F33FD8" w:rsidRDefault="00F33FD8">
      <w:pPr>
        <w:rPr>
          <w:b/>
          <w:bCs/>
        </w:rPr>
      </w:pPr>
    </w:p>
    <w:p w:rsidR="00F33FD8" w:rsidRDefault="00F33FD8">
      <w:pPr>
        <w:rPr>
          <w:b/>
          <w:bCs/>
        </w:rPr>
      </w:pPr>
      <w:r>
        <w:rPr>
          <w:b/>
          <w:bCs/>
        </w:rPr>
        <w:t xml:space="preserve">   Sd/-</w:t>
      </w:r>
    </w:p>
    <w:p w:rsidR="00F33FD8" w:rsidRDefault="00F33FD8">
      <w:pPr>
        <w:rPr>
          <w:b/>
          <w:bCs/>
        </w:rPr>
      </w:pPr>
      <w:r>
        <w:rPr>
          <w:b/>
          <w:bCs/>
        </w:rPr>
        <w:t>Director</w:t>
      </w:r>
    </w:p>
    <w:p w:rsidR="00F33FD8" w:rsidRPr="00F33FD8" w:rsidRDefault="00F33FD8">
      <w:pPr>
        <w:rPr>
          <w:b/>
          <w:bCs/>
        </w:rPr>
      </w:pPr>
      <w:r>
        <w:rPr>
          <w:b/>
          <w:bCs/>
        </w:rPr>
        <w:t>CODL</w:t>
      </w:r>
    </w:p>
    <w:sectPr w:rsidR="00F33FD8" w:rsidRPr="00F33F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8"/>
    <w:rsid w:val="00B805E8"/>
    <w:rsid w:val="00E034C1"/>
    <w:rsid w:val="00EC3536"/>
    <w:rsid w:val="00F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3FD8"/>
    <w:rPr>
      <w:color w:val="0000FF"/>
      <w:u w:val="single"/>
    </w:rPr>
  </w:style>
  <w:style w:type="table" w:styleId="TableGrid">
    <w:name w:val="Table Grid"/>
    <w:basedOn w:val="TableNormal"/>
    <w:uiPriority w:val="59"/>
    <w:rsid w:val="00F3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3FD8"/>
    <w:rPr>
      <w:color w:val="0000FF"/>
      <w:u w:val="single"/>
    </w:rPr>
  </w:style>
  <w:style w:type="table" w:styleId="TableGrid">
    <w:name w:val="Table Grid"/>
    <w:basedOn w:val="TableNormal"/>
    <w:uiPriority w:val="59"/>
    <w:rsid w:val="00F3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2016-05-16T09:24:00Z</cp:lastPrinted>
  <dcterms:created xsi:type="dcterms:W3CDTF">2016-05-16T09:13:00Z</dcterms:created>
  <dcterms:modified xsi:type="dcterms:W3CDTF">2016-05-16T09:38:00Z</dcterms:modified>
</cp:coreProperties>
</file>